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57" w:rsidRPr="0036178E" w:rsidRDefault="00725957" w:rsidP="00725957">
      <w:pPr>
        <w:widowControl/>
        <w:spacing w:line="400" w:lineRule="exact"/>
        <w:jc w:val="center"/>
        <w:rPr>
          <w:rFonts w:ascii="Verdana" w:eastAsia="宋体" w:hAnsi="Verdana" w:cs="宋体"/>
          <w:b/>
          <w:kern w:val="0"/>
          <w:sz w:val="28"/>
          <w:szCs w:val="28"/>
        </w:rPr>
      </w:pPr>
      <w:r w:rsidRPr="0036178E">
        <w:rPr>
          <w:rFonts w:ascii="Verdana" w:eastAsia="宋体" w:hAnsi="Verdana" w:cs="宋体"/>
          <w:b/>
          <w:kern w:val="0"/>
          <w:sz w:val="28"/>
          <w:szCs w:val="28"/>
        </w:rPr>
        <w:t>厦门市公安交通管理局关于</w:t>
      </w:r>
      <w:r w:rsidRPr="0036178E">
        <w:rPr>
          <w:rFonts w:ascii="Verdana" w:eastAsia="宋体" w:hAnsi="Verdana" w:cs="宋体"/>
          <w:b/>
          <w:kern w:val="0"/>
          <w:sz w:val="28"/>
          <w:szCs w:val="28"/>
        </w:rPr>
        <w:t>2014</w:t>
      </w:r>
      <w:r w:rsidRPr="0036178E">
        <w:rPr>
          <w:rFonts w:ascii="Verdana" w:eastAsia="宋体" w:hAnsi="Verdana" w:cs="宋体"/>
          <w:b/>
          <w:kern w:val="0"/>
          <w:sz w:val="28"/>
          <w:szCs w:val="28"/>
        </w:rPr>
        <w:t>建发厦门国际马拉松赛</w:t>
      </w:r>
    </w:p>
    <w:p w:rsidR="00725957" w:rsidRPr="0036178E" w:rsidRDefault="00725957" w:rsidP="00725957">
      <w:pPr>
        <w:widowControl/>
        <w:spacing w:line="400" w:lineRule="exact"/>
        <w:jc w:val="center"/>
        <w:rPr>
          <w:rFonts w:ascii="Verdana" w:eastAsia="宋体" w:hAnsi="Verdana" w:cs="宋体"/>
          <w:b/>
          <w:kern w:val="0"/>
          <w:sz w:val="28"/>
          <w:szCs w:val="28"/>
        </w:rPr>
      </w:pPr>
      <w:r w:rsidRPr="0036178E">
        <w:rPr>
          <w:rFonts w:ascii="Verdana" w:eastAsia="宋体" w:hAnsi="Verdana" w:cs="宋体"/>
          <w:b/>
          <w:kern w:val="0"/>
          <w:sz w:val="28"/>
          <w:szCs w:val="28"/>
        </w:rPr>
        <w:t>期间采取道路交通限制措施的通告</w:t>
      </w:r>
    </w:p>
    <w:p w:rsidR="00725957" w:rsidRPr="0036178E" w:rsidRDefault="00725957" w:rsidP="00725957">
      <w:pPr>
        <w:widowControl/>
        <w:spacing w:line="400" w:lineRule="exact"/>
        <w:jc w:val="center"/>
        <w:rPr>
          <w:rFonts w:ascii="Verdana" w:eastAsia="宋体" w:hAnsi="Verdana" w:cs="宋体"/>
          <w:kern w:val="0"/>
          <w:sz w:val="24"/>
          <w:szCs w:val="24"/>
        </w:rPr>
      </w:pPr>
      <w:proofErr w:type="gramStart"/>
      <w:r w:rsidRPr="0036178E">
        <w:rPr>
          <w:rFonts w:ascii="Verdana" w:eastAsia="宋体" w:hAnsi="Verdana" w:cs="宋体"/>
          <w:kern w:val="0"/>
          <w:sz w:val="24"/>
          <w:szCs w:val="24"/>
        </w:rPr>
        <w:t>厦公交警</w:t>
      </w:r>
      <w:proofErr w:type="gramEnd"/>
      <w:r w:rsidRPr="0036178E">
        <w:rPr>
          <w:rFonts w:ascii="Verdana" w:eastAsia="宋体" w:hAnsi="Verdana" w:cs="宋体"/>
          <w:kern w:val="0"/>
          <w:sz w:val="24"/>
          <w:szCs w:val="24"/>
        </w:rPr>
        <w:t>通〔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2013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〕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33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号</w:t>
      </w:r>
    </w:p>
    <w:p w:rsidR="00725957" w:rsidRDefault="00725957" w:rsidP="00725957">
      <w:pPr>
        <w:widowControl/>
        <w:spacing w:line="400" w:lineRule="exact"/>
        <w:ind w:firstLineChars="200" w:firstLine="480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2014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建发厦门国际马拉松赛将于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2014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年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1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月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2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日（星期四）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8:00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在我市举行。比赛路线为：会展中心（起点）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proofErr w:type="gramStart"/>
      <w:r w:rsidRPr="0036178E">
        <w:rPr>
          <w:rFonts w:ascii="Verdana" w:eastAsia="宋体" w:hAnsi="Verdana" w:cs="宋体"/>
          <w:kern w:val="0"/>
          <w:sz w:val="24"/>
          <w:szCs w:val="24"/>
        </w:rPr>
        <w:t>会展路</w:t>
      </w:r>
      <w:proofErr w:type="gramEnd"/>
      <w:r w:rsidRPr="0036178E">
        <w:rPr>
          <w:rFonts w:ascii="Verdana" w:eastAsia="宋体" w:hAnsi="Verdana" w:cs="宋体"/>
          <w:kern w:val="0"/>
          <w:sz w:val="24"/>
          <w:szCs w:val="24"/>
        </w:rPr>
        <w:t>南侧出口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会展南路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环岛路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（云顶南路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5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公里终点、曾</w:t>
      </w:r>
      <w:proofErr w:type="gramStart"/>
      <w:r w:rsidRPr="0036178E">
        <w:rPr>
          <w:rFonts w:ascii="Verdana" w:eastAsia="宋体" w:hAnsi="Verdana" w:cs="宋体"/>
          <w:kern w:val="0"/>
          <w:sz w:val="24"/>
          <w:szCs w:val="24"/>
        </w:rPr>
        <w:t>厝</w:t>
      </w:r>
      <w:proofErr w:type="gramEnd"/>
      <w:r w:rsidRPr="0036178E">
        <w:rPr>
          <w:rFonts w:ascii="Verdana" w:eastAsia="宋体" w:hAnsi="Verdana" w:cs="宋体"/>
          <w:kern w:val="0"/>
          <w:sz w:val="24"/>
          <w:szCs w:val="24"/>
        </w:rPr>
        <w:t>垵西路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10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公里终点）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大学路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民族路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鹭江道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中山路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思明南路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思明北路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湖滨西路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湖滨南路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湖滨中路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湖滨北路（西段全程马拉松、东段半程马拉松终点）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东渡路（全程马拉松折返点）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湖滨西路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鹭江道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演武大桥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环岛路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会展南路</w:t>
      </w:r>
      <w:r w:rsidRPr="0036178E">
        <w:rPr>
          <w:rFonts w:ascii="宋体" w:eastAsia="宋体" w:hAnsi="宋体" w:cs="宋体" w:hint="eastAsia"/>
          <w:kern w:val="0"/>
          <w:sz w:val="24"/>
          <w:szCs w:val="24"/>
        </w:rPr>
        <w:t>→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国际会展中心（终点），全程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42.195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公里。</w:t>
      </w:r>
    </w:p>
    <w:p w:rsidR="00725957" w:rsidRDefault="00725957" w:rsidP="00725957">
      <w:pPr>
        <w:widowControl/>
        <w:spacing w:line="400" w:lineRule="exact"/>
        <w:ind w:firstLineChars="200" w:firstLine="480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 xml:space="preserve">为确保比赛顺利进行，依据《中华人民共和国道路交通安全法》第三十九条规定，我局决定对思明、湖里区部分道路采取分时段交通限制措施，具体事项告知如下：　</w:t>
      </w:r>
    </w:p>
    <w:p w:rsidR="00725957" w:rsidRDefault="00725957" w:rsidP="00725957">
      <w:pPr>
        <w:widowControl/>
        <w:spacing w:line="400" w:lineRule="exact"/>
        <w:ind w:firstLineChars="200" w:firstLine="480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一、封闭区域：马拉松赛赛道全程和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5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公里、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10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公里、半程马拉松终点处及全程马拉松折返点，除持有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2014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建发厦门国际马拉松赛绿色《车辆通行证》的车辆外，禁止一切车辆通行。</w:t>
      </w:r>
    </w:p>
    <w:p w:rsidR="00725957" w:rsidRDefault="00725957" w:rsidP="00725957">
      <w:pPr>
        <w:widowControl/>
        <w:spacing w:line="400" w:lineRule="exact"/>
        <w:ind w:firstLineChars="200" w:firstLine="480"/>
        <w:jc w:val="left"/>
        <w:rPr>
          <w:rFonts w:ascii="Verdana" w:eastAsia="宋体" w:hAnsi="Verdana" w:cs="宋体" w:hint="eastAsia"/>
          <w:color w:val="FF0000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二、下列路段分时段采取交通限制措施：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2014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年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1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月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2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日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5:00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起，会展路南段、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1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号路禁止一切车辆通行；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5:30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起，国际会展中心内</w:t>
      </w:r>
      <w:proofErr w:type="gramStart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围道路</w:t>
      </w:r>
      <w:proofErr w:type="gramEnd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以及会展路北段、莲前东路（前</w:t>
      </w:r>
      <w:proofErr w:type="gramStart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埔东</w:t>
      </w:r>
      <w:proofErr w:type="gramEnd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路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-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会展路）、会展南路、会展北路禁止一切车辆通行；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6:30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起，环岛路的</w:t>
      </w:r>
      <w:proofErr w:type="gramStart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会展北</w:t>
      </w:r>
      <w:proofErr w:type="gramEnd"/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路口至白城路口段禁止一切车辆通行；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7:00</w:t>
      </w:r>
      <w:r w:rsidRPr="0036178E">
        <w:rPr>
          <w:rFonts w:ascii="Verdana" w:eastAsia="宋体" w:hAnsi="Verdana" w:cs="宋体"/>
          <w:color w:val="FF0000"/>
          <w:kern w:val="0"/>
          <w:sz w:val="24"/>
          <w:szCs w:val="24"/>
        </w:rPr>
        <w:t>起，大学路、民族路、鹭江道、中山路、思明南路（中山路口至思明东路口）、思明北路、湖滨南路、湖滨中路、湖滨北路、东渡路、湖滨西路、云顶隧道、金桥路（湖滨北路路口至体育路路口段）、七星路（湖滨北路路口至体育路路口段），禁止一切车辆通行。</w:t>
      </w:r>
    </w:p>
    <w:p w:rsidR="00725957" w:rsidRPr="0036178E" w:rsidRDefault="00725957" w:rsidP="00725957">
      <w:pPr>
        <w:widowControl/>
        <w:spacing w:line="400" w:lineRule="exact"/>
        <w:ind w:firstLineChars="20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三、管制区域内的公交车辆，同时采取改道、跳站、缩线、停驶等措施绕行。</w:t>
      </w:r>
    </w:p>
    <w:p w:rsidR="00725957" w:rsidRDefault="00725957" w:rsidP="00725957">
      <w:pPr>
        <w:widowControl/>
        <w:spacing w:line="400" w:lineRule="exact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为尽量降低对市民的出行影响，我局将根据比赛进展情况，适时恢复上述路段交通。请广大市民详细了解道路交通限制情况，提前做好出行安排。限制期间带来的道路交通出行不便，请给予理解和支持。</w:t>
      </w:r>
    </w:p>
    <w:p w:rsidR="00725957" w:rsidRDefault="00725957" w:rsidP="00725957">
      <w:pPr>
        <w:widowControl/>
        <w:spacing w:line="400" w:lineRule="exact"/>
        <w:ind w:firstLineChars="150" w:firstLine="360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特此通告。</w:t>
      </w:r>
    </w:p>
    <w:p w:rsidR="00725957" w:rsidRDefault="00725957" w:rsidP="00725957">
      <w:pPr>
        <w:widowControl/>
        <w:spacing w:line="400" w:lineRule="exact"/>
        <w:ind w:firstLineChars="150" w:firstLine="360"/>
        <w:jc w:val="left"/>
        <w:rPr>
          <w:rFonts w:ascii="Verdana" w:eastAsia="宋体" w:hAnsi="Verdana" w:cs="宋体" w:hint="eastAsia"/>
          <w:kern w:val="0"/>
          <w:sz w:val="24"/>
          <w:szCs w:val="24"/>
        </w:rPr>
      </w:pPr>
    </w:p>
    <w:p w:rsidR="00725957" w:rsidRPr="0036178E" w:rsidRDefault="00725957" w:rsidP="00725957">
      <w:pPr>
        <w:widowControl/>
        <w:spacing w:line="400" w:lineRule="exact"/>
        <w:ind w:firstLineChars="150" w:firstLine="360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:rsidR="00725957" w:rsidRPr="0036178E" w:rsidRDefault="00725957" w:rsidP="00725957">
      <w:pPr>
        <w:widowControl/>
        <w:spacing w:line="400" w:lineRule="exact"/>
        <w:ind w:firstLineChars="1450" w:firstLine="3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36178E">
        <w:rPr>
          <w:rFonts w:ascii="Verdana" w:eastAsia="宋体" w:hAnsi="Verdana" w:cs="宋体"/>
          <w:kern w:val="0"/>
          <w:sz w:val="24"/>
          <w:szCs w:val="24"/>
        </w:rPr>
        <w:t>厦门市公安交通管理局</w:t>
      </w:r>
    </w:p>
    <w:p w:rsidR="009B3326" w:rsidRDefault="00725957" w:rsidP="00725957">
      <w:pPr>
        <w:widowControl/>
        <w:spacing w:line="400" w:lineRule="exact"/>
        <w:ind w:firstLineChars="1500" w:firstLine="3600"/>
        <w:jc w:val="left"/>
      </w:pPr>
      <w:r w:rsidRPr="0036178E">
        <w:rPr>
          <w:rFonts w:ascii="Verdana" w:eastAsia="宋体" w:hAnsi="Verdana" w:cs="宋体"/>
          <w:kern w:val="0"/>
          <w:sz w:val="24"/>
          <w:szCs w:val="24"/>
        </w:rPr>
        <w:t>2013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年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12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月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11</w:t>
      </w:r>
      <w:r w:rsidRPr="0036178E">
        <w:rPr>
          <w:rFonts w:ascii="Verdana" w:eastAsia="宋体" w:hAnsi="Verdana" w:cs="宋体"/>
          <w:kern w:val="0"/>
          <w:sz w:val="24"/>
          <w:szCs w:val="24"/>
        </w:rPr>
        <w:t>日</w:t>
      </w:r>
    </w:p>
    <w:sectPr w:rsidR="009B3326" w:rsidSect="009B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957"/>
    <w:rsid w:val="002A521C"/>
    <w:rsid w:val="004058A5"/>
    <w:rsid w:val="004D5D15"/>
    <w:rsid w:val="005831E4"/>
    <w:rsid w:val="00590608"/>
    <w:rsid w:val="005D47F1"/>
    <w:rsid w:val="00614F64"/>
    <w:rsid w:val="00712AA8"/>
    <w:rsid w:val="00725957"/>
    <w:rsid w:val="007D1EB7"/>
    <w:rsid w:val="009B3326"/>
    <w:rsid w:val="00A5177B"/>
    <w:rsid w:val="00A906FF"/>
    <w:rsid w:val="00DA60F1"/>
    <w:rsid w:val="00F9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>math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zhlin</dc:creator>
  <cp:keywords/>
  <dc:description/>
  <cp:lastModifiedBy>zhlin</cp:lastModifiedBy>
  <cp:revision>1</cp:revision>
  <dcterms:created xsi:type="dcterms:W3CDTF">2013-12-29T05:11:00Z</dcterms:created>
  <dcterms:modified xsi:type="dcterms:W3CDTF">2013-12-29T05:14:00Z</dcterms:modified>
</cp:coreProperties>
</file>